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B1B" w:rsidRPr="0026773D" w:rsidRDefault="00C31B1B" w:rsidP="00C31B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26773D">
        <w:rPr>
          <w:rFonts w:ascii="Times New Roman" w:hAnsi="Times New Roman" w:cs="Times New Roman"/>
          <w:color w:val="FF0000"/>
          <w:sz w:val="28"/>
          <w:szCs w:val="28"/>
        </w:rPr>
        <w:t xml:space="preserve">Условия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для </w:t>
      </w:r>
      <w:r w:rsidRPr="0026773D">
        <w:rPr>
          <w:rFonts w:ascii="Times New Roman" w:hAnsi="Times New Roman" w:cs="Times New Roman"/>
          <w:color w:val="FF0000"/>
          <w:sz w:val="28"/>
          <w:szCs w:val="28"/>
        </w:rPr>
        <w:t>обучения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инвалидов  и </w:t>
      </w:r>
      <w:r w:rsidRPr="0026773D">
        <w:rPr>
          <w:rFonts w:ascii="Times New Roman" w:hAnsi="Times New Roman" w:cs="Times New Roman"/>
          <w:color w:val="FF0000"/>
          <w:sz w:val="28"/>
          <w:szCs w:val="28"/>
        </w:rPr>
        <w:t xml:space="preserve"> лиц с ограниченными возможностями здоровья</w:t>
      </w:r>
      <w:r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p w:rsidR="00C31B1B" w:rsidRDefault="00C31B1B" w:rsidP="00C31B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644"/>
        <w:gridCol w:w="4927"/>
      </w:tblGrid>
      <w:tr w:rsidR="00C31B1B" w:rsidTr="002E6BC9">
        <w:tc>
          <w:tcPr>
            <w:tcW w:w="4644" w:type="dxa"/>
          </w:tcPr>
          <w:p w:rsidR="00C31B1B" w:rsidRPr="0026773D" w:rsidRDefault="00C31B1B" w:rsidP="002E6B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73D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 </w:t>
            </w:r>
            <w:r w:rsidRPr="0026773D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оборудованных учебных кабинетов, объектов для проведения практических занятий,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библиотек,</w:t>
            </w:r>
            <w:r w:rsidRPr="0026773D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спорта, средств обучения и воспитания для использования инвалидами и лицами с ограниченными возможностями здоровья</w:t>
            </w:r>
          </w:p>
        </w:tc>
        <w:tc>
          <w:tcPr>
            <w:tcW w:w="4927" w:type="dxa"/>
          </w:tcPr>
          <w:p w:rsidR="00C31B1B" w:rsidRPr="0026773D" w:rsidRDefault="00C31B1B" w:rsidP="002E6B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73D">
              <w:rPr>
                <w:rFonts w:ascii="Times New Roman" w:hAnsi="Times New Roman" w:cs="Times New Roman"/>
                <w:sz w:val="24"/>
                <w:szCs w:val="24"/>
              </w:rPr>
              <w:t>Инвалиды и лица с ОВЗ небольшой и средней степени тяжести участвуют в образовательном процессе на общих основаниях.</w:t>
            </w:r>
            <w:r w:rsidRPr="002677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6773D">
              <w:rPr>
                <w:rFonts w:ascii="Times New Roman" w:hAnsi="Times New Roman" w:cs="Times New Roman"/>
                <w:sz w:val="24"/>
                <w:szCs w:val="24"/>
              </w:rPr>
              <w:br/>
              <w:t>Специально предусмотренные и оборудованные помещения отсутствуют.</w:t>
            </w:r>
            <w:r w:rsidRPr="002677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6773D">
              <w:rPr>
                <w:rFonts w:ascii="Times New Roman" w:hAnsi="Times New Roman" w:cs="Times New Roman"/>
                <w:sz w:val="24"/>
                <w:szCs w:val="24"/>
              </w:rPr>
              <w:br/>
              <w:t>Адаптированных образовательных программ нет.</w:t>
            </w:r>
          </w:p>
        </w:tc>
      </w:tr>
      <w:tr w:rsidR="00C31B1B" w:rsidTr="002E6BC9">
        <w:tc>
          <w:tcPr>
            <w:tcW w:w="4644" w:type="dxa"/>
          </w:tcPr>
          <w:p w:rsidR="00C31B1B" w:rsidRPr="0026773D" w:rsidRDefault="00C31B1B" w:rsidP="002E6B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73D">
              <w:rPr>
                <w:rFonts w:ascii="Times New Roman" w:hAnsi="Times New Roman" w:cs="Times New Roman"/>
                <w:sz w:val="24"/>
                <w:szCs w:val="24"/>
              </w:rPr>
              <w:t>Обеспечение доступа в здание образовательной организации инвалидов и лиц с ограниченными возможностями здоровья</w:t>
            </w:r>
          </w:p>
        </w:tc>
        <w:tc>
          <w:tcPr>
            <w:tcW w:w="4927" w:type="dxa"/>
          </w:tcPr>
          <w:p w:rsidR="00C31B1B" w:rsidRPr="0026773D" w:rsidRDefault="00C31B1B" w:rsidP="004C30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73D">
              <w:rPr>
                <w:rFonts w:ascii="Times New Roman" w:hAnsi="Times New Roman" w:cs="Times New Roman"/>
                <w:sz w:val="24"/>
                <w:szCs w:val="24"/>
              </w:rPr>
              <w:t>Конструктивные особенности здания не предусматривают наличие подъемников.</w:t>
            </w:r>
            <w:r w:rsidRPr="002677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C3088" w:rsidRPr="004C3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доступности для инвалидов и лиц с ОВЗ установлена ​​кнопка помощника и информационные таблич</w:t>
            </w:r>
            <w:r w:rsidR="004C3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 с назначением графики работы, </w:t>
            </w:r>
            <w:r w:rsidR="004C3088" w:rsidRPr="004C3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выполненные рельефно-точечным шрифтом Брайля на контрастном фоне</w:t>
            </w:r>
            <w:r w:rsidR="004C3088" w:rsidRPr="004C3088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.</w:t>
            </w:r>
            <w:r w:rsidR="004C3088">
              <w:rPr>
                <w:color w:val="000000"/>
                <w:sz w:val="17"/>
                <w:szCs w:val="17"/>
                <w:shd w:val="clear" w:color="auto" w:fill="DCF5FF"/>
              </w:rPr>
              <w:t> </w:t>
            </w:r>
            <w:r w:rsidRPr="0026773D">
              <w:rPr>
                <w:rFonts w:ascii="Times New Roman" w:hAnsi="Times New Roman" w:cs="Times New Roman"/>
                <w:sz w:val="24"/>
                <w:szCs w:val="24"/>
              </w:rPr>
              <w:br/>
              <w:t>Тактильные плитки, напольные метки, устройства для закрепления инвалидных колясок, поручни внутри помещений, в образовательной организации отсутствуют.</w:t>
            </w:r>
            <w:r w:rsidRPr="002677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6773D">
              <w:rPr>
                <w:rFonts w:ascii="Times New Roman" w:hAnsi="Times New Roman" w:cs="Times New Roman"/>
                <w:sz w:val="24"/>
                <w:szCs w:val="24"/>
              </w:rPr>
              <w:br/>
              <w:t>При необходимости для обеспечения доступа в здание образовательной организации инвалиду или лицу с ОВЗ будет предоставлено сопровождающее лицо.</w:t>
            </w:r>
          </w:p>
        </w:tc>
      </w:tr>
      <w:tr w:rsidR="00C31B1B" w:rsidTr="002E6BC9">
        <w:tc>
          <w:tcPr>
            <w:tcW w:w="4644" w:type="dxa"/>
          </w:tcPr>
          <w:p w:rsidR="00C31B1B" w:rsidRPr="0026773D" w:rsidRDefault="00C31B1B" w:rsidP="002E6B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73D">
              <w:rPr>
                <w:rFonts w:ascii="Times New Roman" w:hAnsi="Times New Roman" w:cs="Times New Roman"/>
                <w:sz w:val="24"/>
                <w:szCs w:val="24"/>
              </w:rPr>
              <w:t>Условия питания инвалидов и лиц с ограниченными возможностями здоровья</w:t>
            </w:r>
          </w:p>
        </w:tc>
        <w:tc>
          <w:tcPr>
            <w:tcW w:w="4927" w:type="dxa"/>
          </w:tcPr>
          <w:p w:rsidR="00C31B1B" w:rsidRPr="0026773D" w:rsidRDefault="00C31B1B" w:rsidP="002E6B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73D">
              <w:rPr>
                <w:rFonts w:ascii="Times New Roman" w:hAnsi="Times New Roman" w:cs="Times New Roman"/>
                <w:sz w:val="24"/>
                <w:szCs w:val="24"/>
              </w:rPr>
              <w:t>Для воспитанников ДОУ п</w:t>
            </w:r>
            <w:r w:rsidR="003147C8">
              <w:rPr>
                <w:rFonts w:ascii="Times New Roman" w:hAnsi="Times New Roman" w:cs="Times New Roman"/>
                <w:sz w:val="24"/>
                <w:szCs w:val="24"/>
              </w:rPr>
              <w:t xml:space="preserve">редусматривается организация </w:t>
            </w:r>
            <w:r w:rsidR="00497E16">
              <w:rPr>
                <w:rFonts w:ascii="Times New Roman" w:hAnsi="Times New Roman" w:cs="Times New Roman"/>
                <w:sz w:val="24"/>
                <w:szCs w:val="24"/>
              </w:rPr>
              <w:t xml:space="preserve">4-х </w:t>
            </w:r>
            <w:r w:rsidRPr="0026773D">
              <w:rPr>
                <w:rFonts w:ascii="Times New Roman" w:hAnsi="Times New Roman" w:cs="Times New Roman"/>
                <w:sz w:val="24"/>
                <w:szCs w:val="24"/>
              </w:rPr>
              <w:t>разового питания по 10-ти дневному меню.</w:t>
            </w:r>
          </w:p>
          <w:p w:rsidR="00C31B1B" w:rsidRPr="0026773D" w:rsidRDefault="00C31B1B" w:rsidP="002E6B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B1B" w:rsidRPr="0026773D" w:rsidRDefault="00C31B1B" w:rsidP="002E6B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73D">
              <w:rPr>
                <w:rFonts w:ascii="Times New Roman" w:hAnsi="Times New Roman" w:cs="Times New Roman"/>
                <w:sz w:val="24"/>
                <w:szCs w:val="24"/>
              </w:rPr>
              <w:t>Создание отдельного меню для инвалидов и лиц с ОВЗ не практикуется.</w:t>
            </w:r>
          </w:p>
        </w:tc>
      </w:tr>
      <w:tr w:rsidR="00C31B1B" w:rsidTr="002E6BC9">
        <w:tc>
          <w:tcPr>
            <w:tcW w:w="4644" w:type="dxa"/>
          </w:tcPr>
          <w:p w:rsidR="00C31B1B" w:rsidRPr="0026773D" w:rsidRDefault="00C31B1B" w:rsidP="002E6B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73D">
              <w:rPr>
                <w:rFonts w:ascii="Times New Roman" w:hAnsi="Times New Roman" w:cs="Times New Roman"/>
                <w:sz w:val="24"/>
                <w:szCs w:val="24"/>
              </w:rPr>
              <w:t>Условия охраны здоровья инвалидов и лиц с ограниченными возможностями здоровья</w:t>
            </w:r>
          </w:p>
        </w:tc>
        <w:tc>
          <w:tcPr>
            <w:tcW w:w="4927" w:type="dxa"/>
          </w:tcPr>
          <w:p w:rsidR="00C31B1B" w:rsidRPr="0026773D" w:rsidRDefault="00C31B1B" w:rsidP="002E6B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73D">
              <w:rPr>
                <w:rFonts w:ascii="Times New Roman" w:hAnsi="Times New Roman" w:cs="Times New Roman"/>
                <w:sz w:val="24"/>
                <w:szCs w:val="24"/>
              </w:rPr>
              <w:t>Здание ДОУ оснащено противопожарной сигнализацией, указателями выхода, тревожной кнопкой.</w:t>
            </w:r>
            <w:r w:rsidRPr="002677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6773D">
              <w:rPr>
                <w:rFonts w:ascii="Times New Roman" w:hAnsi="Times New Roman" w:cs="Times New Roman"/>
                <w:sz w:val="24"/>
                <w:szCs w:val="24"/>
              </w:rPr>
              <w:br/>
              <w:t>Для оказания доврачебной первичной медицинской помощи, функционирует медицинский кабинет.</w:t>
            </w:r>
          </w:p>
        </w:tc>
      </w:tr>
      <w:tr w:rsidR="00C31B1B" w:rsidTr="002E6BC9">
        <w:tc>
          <w:tcPr>
            <w:tcW w:w="4644" w:type="dxa"/>
          </w:tcPr>
          <w:p w:rsidR="00C31B1B" w:rsidRPr="0026773D" w:rsidRDefault="00C31B1B" w:rsidP="002E6B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73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образовательные ресурсы, к которым обеспечивается доступ </w:t>
            </w:r>
            <w:proofErr w:type="gramStart"/>
            <w:r w:rsidRPr="0026773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6773D">
              <w:rPr>
                <w:rFonts w:ascii="Times New Roman" w:hAnsi="Times New Roman" w:cs="Times New Roman"/>
                <w:sz w:val="24"/>
                <w:szCs w:val="24"/>
              </w:rPr>
              <w:t>, в том числе приспособленные для использования инвалидами и лицами с ограниченными возможностями здоровья</w:t>
            </w:r>
          </w:p>
        </w:tc>
        <w:tc>
          <w:tcPr>
            <w:tcW w:w="4927" w:type="dxa"/>
          </w:tcPr>
          <w:p w:rsidR="00C31B1B" w:rsidRPr="0026773D" w:rsidRDefault="00C31B1B" w:rsidP="002E6B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73D">
              <w:rPr>
                <w:rFonts w:ascii="Times New Roman" w:hAnsi="Times New Roman" w:cs="Times New Roman"/>
                <w:sz w:val="24"/>
                <w:szCs w:val="24"/>
              </w:rPr>
              <w:t>В ДОУ имеются аудиотехника (музыкальный центр), ноутбук, МФУ.</w:t>
            </w:r>
          </w:p>
        </w:tc>
      </w:tr>
      <w:tr w:rsidR="00C31B1B" w:rsidTr="002E6BC9">
        <w:tc>
          <w:tcPr>
            <w:tcW w:w="4644" w:type="dxa"/>
          </w:tcPr>
          <w:p w:rsidR="00C31B1B" w:rsidRPr="0026773D" w:rsidRDefault="00C31B1B" w:rsidP="002E6B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73D">
              <w:rPr>
                <w:rFonts w:ascii="Times New Roman" w:hAnsi="Times New Roman" w:cs="Times New Roman"/>
                <w:sz w:val="24"/>
                <w:szCs w:val="24"/>
              </w:rPr>
              <w:t xml:space="preserve">Наличие специальных технических средств обучения коллективного и индивидуального пользования для </w:t>
            </w:r>
            <w:r w:rsidRPr="002677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инвалидов и лиц с ограниченными возможностями здоровья</w:t>
            </w:r>
          </w:p>
        </w:tc>
        <w:tc>
          <w:tcPr>
            <w:tcW w:w="4927" w:type="dxa"/>
          </w:tcPr>
          <w:p w:rsidR="00C31B1B" w:rsidRPr="0026773D" w:rsidRDefault="00C31B1B" w:rsidP="002E6B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7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предусмотрено</w:t>
            </w:r>
          </w:p>
        </w:tc>
      </w:tr>
    </w:tbl>
    <w:p w:rsidR="00C31B1B" w:rsidRDefault="00C31B1B" w:rsidP="00C31B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C31B1B" w:rsidRDefault="00C31B1B" w:rsidP="00C31B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C31B1B" w:rsidRDefault="00C31B1B" w:rsidP="00C31B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C31B1B" w:rsidRDefault="00C31B1B" w:rsidP="00C31B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C31B1B" w:rsidRDefault="00C31B1B" w:rsidP="00C31B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C31B1B" w:rsidRDefault="00C31B1B" w:rsidP="00C31B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C31B1B" w:rsidRDefault="00C31B1B" w:rsidP="00C31B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C31B1B" w:rsidRPr="00B16E23" w:rsidRDefault="00C31B1B" w:rsidP="00C31B1B">
      <w:pPr>
        <w:spacing w:after="0" w:line="240" w:lineRule="auto"/>
        <w:rPr>
          <w:rFonts w:ascii="Times New Roman" w:hAnsi="Times New Roman" w:cs="Times New Roman"/>
        </w:rPr>
      </w:pPr>
    </w:p>
    <w:p w:rsidR="0048492C" w:rsidRDefault="0048492C"/>
    <w:sectPr w:rsidR="0048492C" w:rsidSect="00B71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1B1B"/>
    <w:rsid w:val="00075504"/>
    <w:rsid w:val="003147C8"/>
    <w:rsid w:val="0048492C"/>
    <w:rsid w:val="00497E16"/>
    <w:rsid w:val="004C3088"/>
    <w:rsid w:val="00BA5478"/>
    <w:rsid w:val="00C31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9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1B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Суханова Марина</dc:creator>
  <cp:keywords/>
  <dc:description/>
  <cp:lastModifiedBy>Суханова Марина</cp:lastModifiedBy>
  <cp:revision>6</cp:revision>
  <dcterms:created xsi:type="dcterms:W3CDTF">2020-12-30T05:10:00Z</dcterms:created>
  <dcterms:modified xsi:type="dcterms:W3CDTF">2021-02-20T07:02:00Z</dcterms:modified>
</cp:coreProperties>
</file>